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173A2EA" w:rsidR="00FB6DAD" w:rsidRDefault="00E2193C" w:rsidP="00C26FD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 AS A NEGOTIATED</w:t>
      </w:r>
      <w:r w:rsidR="006A1ACD">
        <w:rPr>
          <w:rFonts w:ascii="Arial" w:hAnsi="Arial" w:cs="Arial"/>
          <w:b/>
          <w:bCs/>
          <w:sz w:val="24"/>
          <w:szCs w:val="24"/>
        </w:rPr>
        <w:t xml:space="preserve"> PROCEDURE WITH PUBLICATION OF A </w:t>
      </w:r>
      <w:r w:rsidR="00C26FDC">
        <w:rPr>
          <w:rFonts w:ascii="Arial" w:hAnsi="Arial" w:cs="Arial"/>
          <w:b/>
          <w:bCs/>
          <w:sz w:val="24"/>
          <w:szCs w:val="24"/>
        </w:rPr>
        <w:t xml:space="preserve">CONTRACT </w:t>
      </w:r>
      <w:r w:rsidR="006A1ACD">
        <w:rPr>
          <w:rFonts w:ascii="Arial" w:hAnsi="Arial" w:cs="Arial"/>
          <w:b/>
          <w:bCs/>
          <w:sz w:val="24"/>
          <w:szCs w:val="24"/>
        </w:rPr>
        <w:t>NOTICE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56146">
        <w:tc>
          <w:tcPr>
            <w:tcW w:w="9628" w:type="dxa"/>
            <w:gridSpan w:val="2"/>
            <w:shd w:val="clear" w:color="auto" w:fill="DBE5F1"/>
          </w:tcPr>
          <w:p w14:paraId="4534F9B4" w14:textId="418DC8AB" w:rsidR="00CC2320" w:rsidRPr="00CC2320" w:rsidRDefault="00297FF7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r w:rsidR="00CC2320" w:rsidRPr="00CC2320">
              <w:rPr>
                <w:sz w:val="22"/>
                <w:szCs w:val="22"/>
              </w:rPr>
              <w:t>informa</w:t>
            </w:r>
            <w:r w:rsidR="00191BF5">
              <w:rPr>
                <w:sz w:val="22"/>
                <w:szCs w:val="22"/>
              </w:rPr>
              <w:t>tion</w:t>
            </w:r>
          </w:p>
        </w:tc>
      </w:tr>
      <w:tr w:rsidR="00CC2320" w14:paraId="78768F67" w14:textId="77777777" w:rsidTr="0045614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56146">
        <w:trPr>
          <w:trHeight w:val="301"/>
        </w:trPr>
        <w:tc>
          <w:tcPr>
            <w:tcW w:w="3681" w:type="dxa"/>
          </w:tcPr>
          <w:p w14:paraId="776869CF" w14:textId="6D322769" w:rsidR="00CC2320" w:rsidRPr="00E247F1" w:rsidRDefault="00F55D07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F55D07">
              <w:t>Buyer</w:t>
            </w:r>
          </w:p>
        </w:tc>
        <w:tc>
          <w:tcPr>
            <w:tcW w:w="5947" w:type="dxa"/>
          </w:tcPr>
          <w:p w14:paraId="7BB03317" w14:textId="272E4CD3" w:rsidR="00CC2320" w:rsidRPr="00E247F1" w:rsidRDefault="00B22F8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119A8D85B0614ACC9D7E076A89EFB737"/>
                </w:placeholder>
                <w:dropDownList>
                  <w:listItem w:value="[Pasirinkite]"/>
                  <w:listItem w:displayText="AB “Energijos skirstymo operatorius”" w:value="AB „Energijos skirstymo operatorius“"/>
                  <w:listItem w:displayText="UAB “Ignitis”" w:value="UAB „Ignitis“"/>
                  <w:listItem w:displayText="AB “Ignitis gamyba”" w:value="AB „Ignitis gamyba”"/>
                  <w:listItem w:displayText="AB “Ignitis grupė”" w:value="AB „Ignitis grupė“"/>
                  <w:listItem w:displayText="UAB “Ignitis grupės paslaugų centras”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“EURAKRAS”" w:value="UAB „EURAKRAS“"/>
                  <w:listItem w:displayText="UAB “VĖJO GŪSIS”" w:value="UAB „VĖJO GŪSIS“"/>
                  <w:listItem w:displayText="UAB “VĖJO VATAS”" w:value="UAB „VĖJO VATAS“"/>
                  <w:listItem w:displayText="UAB “VVP Investment”" w:value="UAB „VVP Investment“"/>
                  <w:listItem w:displayText="National Lithuanian Energy Association" w:value="Nacionalinė Lietuvos elektros asociacija"/>
                  <w:listItem w:displayText="UAB “Ignitis renewables”" w:value="UAB „Ignitis renewables“"/>
                </w:dropDownList>
              </w:sdtPr>
              <w:sdtEndPr/>
              <w:sdtContent>
                <w:r w:rsidR="00C33D27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456146">
        <w:trPr>
          <w:trHeight w:val="301"/>
        </w:trPr>
        <w:tc>
          <w:tcPr>
            <w:tcW w:w="3681" w:type="dxa"/>
          </w:tcPr>
          <w:p w14:paraId="2037BE02" w14:textId="53E2FEBF" w:rsidR="00CC2320" w:rsidRPr="00E247F1" w:rsidRDefault="00052B72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9D3BA7">
              <w:t>Legal basis of the procurement</w:t>
            </w:r>
          </w:p>
        </w:tc>
        <w:tc>
          <w:tcPr>
            <w:tcW w:w="5947" w:type="dxa"/>
          </w:tcPr>
          <w:p w14:paraId="158128E6" w14:textId="37057C98" w:rsidR="00CC2320" w:rsidRPr="00E247F1" w:rsidRDefault="00B22F8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C33D27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E247F1" w14:paraId="16A9D1C8" w14:textId="77777777" w:rsidTr="00456146">
        <w:trPr>
          <w:trHeight w:val="301"/>
        </w:trPr>
        <w:tc>
          <w:tcPr>
            <w:tcW w:w="3681" w:type="dxa"/>
          </w:tcPr>
          <w:p w14:paraId="465616CB" w14:textId="385A40F7" w:rsidR="00E247F1" w:rsidRPr="00E247F1" w:rsidRDefault="00B00670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9D3BA7">
              <w:t>Procurement type</w:t>
            </w:r>
          </w:p>
        </w:tc>
        <w:bookmarkStart w:id="0" w:name="_Hlk129006799"/>
        <w:tc>
          <w:tcPr>
            <w:tcW w:w="5947" w:type="dxa"/>
          </w:tcPr>
          <w:p w14:paraId="6FB53B1E" w14:textId="17DDC74C" w:rsidR="00E247F1" w:rsidRPr="00E247F1" w:rsidRDefault="00B22F8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C177E0B3B274414C909C3DEF65B8EB62"/>
                </w:placeholder>
                <w:comboBox>
                  <w:listItem w:value="[Pasirinkite]"/>
                  <w:listItem w:displayText="international value procurement with publication of a contract notice." w:value="skelbiamas tarptautinės vertės pirkimas."/>
                  <w:listItem w:displayText="simplified procurement with publication of a contract notice whose value exceeds the threshold of a low-value procurement." w:value="skelbiamas supaprastintas pirkimas, kurio vertė viršija mažos vertės pirkimų ribą."/>
                </w:comboBox>
              </w:sdtPr>
              <w:sdtEndPr/>
              <w:sdtContent>
                <w:r w:rsidR="00150779">
                  <w:rPr>
                    <w:rFonts w:ascii="Arial" w:hAnsi="Arial" w:cs="Arial"/>
                    <w:sz w:val="20"/>
                    <w:szCs w:val="20"/>
                  </w:rPr>
                  <w:t>international value procurement with publication of a contract notice.</w:t>
                </w:r>
              </w:sdtContent>
            </w:sdt>
            <w:bookmarkEnd w:id="0"/>
          </w:p>
        </w:tc>
      </w:tr>
      <w:tr w:rsidR="00E247F1" w14:paraId="32D687CF" w14:textId="77777777" w:rsidTr="00456146">
        <w:trPr>
          <w:trHeight w:val="301"/>
        </w:trPr>
        <w:tc>
          <w:tcPr>
            <w:tcW w:w="3681" w:type="dxa"/>
          </w:tcPr>
          <w:p w14:paraId="10892F5B" w14:textId="42C6D0A6" w:rsidR="00E247F1" w:rsidRPr="00E247F1" w:rsidRDefault="00E24BFB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9D3BA7">
              <w:t>Procurement contact person</w:t>
            </w:r>
          </w:p>
        </w:tc>
        <w:tc>
          <w:tcPr>
            <w:tcW w:w="5947" w:type="dxa"/>
          </w:tcPr>
          <w:p w14:paraId="79EA76A5" w14:textId="7AA81C3E" w:rsidR="00E247F1" w:rsidRPr="00925B3A" w:rsidRDefault="00B22F8D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C0AEF41B349641378BEBF7AD40BB52C5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150779">
                  <w:rPr>
                    <w:rFonts w:ascii="Arial" w:hAnsi="Arial" w:cs="Arial"/>
                    <w:bCs/>
                    <w:sz w:val="20"/>
                    <w:szCs w:val="20"/>
                  </w:rPr>
                  <w:t>Strategic Procurement Project Manager Vygantas Strolė, phone no. +370 659 79161</w:t>
                </w:r>
              </w:sdtContent>
            </w:sdt>
          </w:p>
        </w:tc>
      </w:tr>
      <w:tr w:rsidR="00E247F1" w14:paraId="3373F007" w14:textId="77777777" w:rsidTr="0045614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12B436E9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Pr</w:t>
            </w:r>
            <w:r w:rsidR="00CA433F">
              <w:rPr>
                <w:sz w:val="22"/>
                <w:szCs w:val="22"/>
              </w:rPr>
              <w:t>o</w:t>
            </w:r>
            <w:r w:rsidR="00CA433F">
              <w:rPr>
                <w:sz w:val="22"/>
              </w:rPr>
              <w:t>curement</w:t>
            </w:r>
            <w:r w:rsidRPr="00993044">
              <w:rPr>
                <w:sz w:val="22"/>
                <w:szCs w:val="22"/>
              </w:rPr>
              <w:t xml:space="preserve"> obje</w:t>
            </w:r>
            <w:r w:rsidR="00CA433F">
              <w:rPr>
                <w:sz w:val="22"/>
                <w:szCs w:val="22"/>
              </w:rPr>
              <w:t>c</w:t>
            </w:r>
            <w:r w:rsidR="00CA433F">
              <w:rPr>
                <w:sz w:val="22"/>
              </w:rPr>
              <w:t>t</w:t>
            </w:r>
          </w:p>
        </w:tc>
      </w:tr>
      <w:tr w:rsidR="00E247F1" w14:paraId="4E1717C9" w14:textId="77777777" w:rsidTr="0045614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56146">
        <w:trPr>
          <w:trHeight w:val="301"/>
        </w:trPr>
        <w:tc>
          <w:tcPr>
            <w:tcW w:w="3681" w:type="dxa"/>
          </w:tcPr>
          <w:p w14:paraId="695848D1" w14:textId="3CF50249" w:rsidR="00376B06" w:rsidRPr="00E247F1" w:rsidRDefault="00092B8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92B8A">
              <w:t>Procurement object</w:t>
            </w:r>
          </w:p>
        </w:tc>
        <w:tc>
          <w:tcPr>
            <w:tcW w:w="5947" w:type="dxa"/>
          </w:tcPr>
          <w:p w14:paraId="5A515CF0" w14:textId="07B0E2F8" w:rsidR="00323C20" w:rsidRPr="00F8244A" w:rsidRDefault="00B22F8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953FC2" w:rsidRPr="00953FC2">
                  <w:rPr>
                    <w:rFonts w:ascii="Arial" w:hAnsi="Arial" w:cs="Arial"/>
                    <w:sz w:val="20"/>
                    <w:szCs w:val="20"/>
                  </w:rPr>
                  <w:t>(2025-KKJ-268) Šlako transporterių atsarginės dalys</w:t>
                </w:r>
                <w:r w:rsidR="00180B2F">
                  <w:rPr>
                    <w:rFonts w:ascii="Arial" w:hAnsi="Arial" w:cs="Arial"/>
                    <w:sz w:val="20"/>
                    <w:szCs w:val="20"/>
                  </w:rPr>
                  <w:t xml:space="preserve"> / </w:t>
                </w:r>
                <w:r w:rsidR="00255FA6" w:rsidRPr="00825206">
                  <w:rPr>
                    <w:rFonts w:ascii="Arial" w:hAnsi="Arial" w:cs="Arial"/>
                    <w:sz w:val="20"/>
                    <w:szCs w:val="20"/>
                  </w:rPr>
                  <w:t>Spare parts for slag transporters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F0B1A" w:rsidRPr="009D3BA7">
              <w:rPr>
                <w:rFonts w:ascii="Arial" w:hAnsi="Arial"/>
                <w:sz w:val="20"/>
              </w:rPr>
              <w:t xml:space="preserve">(hereinafter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C50B21A45A2B4C92A9552A6305DD8BAA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r w:rsidR="00953FC2">
                  <w:rPr>
                    <w:rFonts w:ascii="Arial" w:hAnsi="Arial" w:cs="Arial"/>
                    <w:sz w:val="20"/>
                    <w:szCs w:val="20"/>
                  </w:rPr>
                  <w:t>Goods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E836CE9" w:rsidR="00376B06" w:rsidRPr="00E247F1" w:rsidRDefault="005F24C4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4C4">
              <w:rPr>
                <w:rFonts w:ascii="Arial" w:hAnsi="Arial" w:cs="Arial"/>
                <w:bCs/>
                <w:sz w:val="20"/>
                <w:szCs w:val="20"/>
              </w:rPr>
              <w:t>The characteristics and scope of the procurement object are set out in the Annex to the SPS, ‘Technical Specification’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456146">
        <w:trPr>
          <w:trHeight w:val="301"/>
        </w:trPr>
        <w:tc>
          <w:tcPr>
            <w:tcW w:w="3681" w:type="dxa"/>
          </w:tcPr>
          <w:p w14:paraId="199F4A26" w14:textId="399EEDD7" w:rsidR="00376B06" w:rsidRPr="00E247F1" w:rsidRDefault="001B541F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B541F">
              <w:t>Lots of the procurement object</w:t>
            </w:r>
          </w:p>
        </w:tc>
        <w:tc>
          <w:tcPr>
            <w:tcW w:w="5947" w:type="dxa"/>
          </w:tcPr>
          <w:p w14:paraId="128F2218" w14:textId="375899B8" w:rsidR="003A062B" w:rsidRPr="00635253" w:rsidRDefault="00444AF8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The procurement object shall not be divided into lots and shall be procured as a single lot</w:t>
            </w:r>
            <w:r w:rsidR="003A062B"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EC5359" w14:textId="342DC648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581C1259" w:rsidR="001D7E08" w:rsidRPr="001D7E08" w:rsidRDefault="001050F1" w:rsidP="001D7E08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Supplier</w:t>
            </w:r>
            <w:r w:rsidR="00DB3381">
              <w:rPr>
                <w:sz w:val="22"/>
                <w:szCs w:val="22"/>
              </w:rPr>
              <w:t xml:space="preserve"> qualification assessment</w:t>
            </w:r>
          </w:p>
        </w:tc>
      </w:tr>
      <w:tr w:rsidR="003A062B" w14:paraId="2E52B6B2" w14:textId="77777777" w:rsidTr="0045614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56146">
        <w:trPr>
          <w:trHeight w:val="301"/>
        </w:trPr>
        <w:tc>
          <w:tcPr>
            <w:tcW w:w="3681" w:type="dxa"/>
          </w:tcPr>
          <w:p w14:paraId="39A7653F" w14:textId="66CB9AFC" w:rsidR="003A062B" w:rsidRPr="00E247F1" w:rsidRDefault="00C218E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Qualification requirements</w:t>
            </w:r>
          </w:p>
        </w:tc>
        <w:tc>
          <w:tcPr>
            <w:tcW w:w="5947" w:type="dxa"/>
          </w:tcPr>
          <w:p w14:paraId="65E3F129" w14:textId="2B76EDF7" w:rsidR="003A062B" w:rsidRPr="00E247F1" w:rsidRDefault="00B22F8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6B42412E45824146A00D3F40D4DE7960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r w:rsidR="00916CA5">
                  <w:rPr>
                    <w:rFonts w:ascii="Arial" w:hAnsi="Arial" w:cs="Arial"/>
                    <w:sz w:val="20"/>
                    <w:szCs w:val="20"/>
                  </w:rPr>
                  <w:t>None.</w:t>
                </w:r>
              </w:sdtContent>
            </w:sdt>
          </w:p>
        </w:tc>
      </w:tr>
      <w:tr w:rsidR="003A062B" w14:paraId="10D1E7A2" w14:textId="77777777" w:rsidTr="00456146">
        <w:trPr>
          <w:trHeight w:val="301"/>
        </w:trPr>
        <w:tc>
          <w:tcPr>
            <w:tcW w:w="3681" w:type="dxa"/>
          </w:tcPr>
          <w:p w14:paraId="27660886" w14:textId="23669DF7" w:rsidR="003A062B" w:rsidRPr="00E247F1" w:rsidRDefault="002E5B4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Grounds for exclusion</w:t>
            </w:r>
          </w:p>
        </w:tc>
        <w:tc>
          <w:tcPr>
            <w:tcW w:w="5947" w:type="dxa"/>
          </w:tcPr>
          <w:p w14:paraId="1061BE65" w14:textId="3183CADA" w:rsidR="003A062B" w:rsidRPr="00E247F1" w:rsidRDefault="00703CA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The applicable grounds for exclusion and the documents supporting them are set out in the Annex to the SPC ‘Requirements for suppliers (grounds for exclusion, qualification requirements)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456146">
        <w:trPr>
          <w:trHeight w:val="301"/>
        </w:trPr>
        <w:tc>
          <w:tcPr>
            <w:tcW w:w="3681" w:type="dxa"/>
          </w:tcPr>
          <w:p w14:paraId="7D07437E" w14:textId="44A5B44A" w:rsidR="001D7E08" w:rsidRPr="00E247F1" w:rsidRDefault="005013E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Qualification-based selection</w:t>
            </w:r>
          </w:p>
        </w:tc>
        <w:tc>
          <w:tcPr>
            <w:tcW w:w="5947" w:type="dxa"/>
          </w:tcPr>
          <w:p w14:paraId="1AB52379" w14:textId="27C5BBA0" w:rsidR="001D7E08" w:rsidRPr="0055488D" w:rsidRDefault="00C239C1" w:rsidP="0055488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Not applicable</w:t>
            </w:r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1D7E08" w14:paraId="5B6F4C67" w14:textId="77777777" w:rsidTr="0045614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183311E2" w:rsidR="009F3C36" w:rsidRPr="00AC4444" w:rsidRDefault="00AC1638" w:rsidP="00AC4444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</w:t>
            </w:r>
            <w:r>
              <w:rPr>
                <w:sz w:val="22"/>
              </w:rPr>
              <w:t>nder evaluation</w:t>
            </w:r>
          </w:p>
        </w:tc>
      </w:tr>
      <w:tr w:rsidR="001D7E08" w14:paraId="68B90FF6" w14:textId="77777777" w:rsidTr="0045614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456146">
        <w:trPr>
          <w:trHeight w:val="301"/>
        </w:trPr>
        <w:tc>
          <w:tcPr>
            <w:tcW w:w="3681" w:type="dxa"/>
          </w:tcPr>
          <w:p w14:paraId="52209032" w14:textId="0FCAB6E8" w:rsidR="001D7E08" w:rsidRPr="00E247F1" w:rsidRDefault="005B0A4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Tender evaluation criteria</w:t>
            </w:r>
          </w:p>
        </w:tc>
        <w:tc>
          <w:tcPr>
            <w:tcW w:w="5947" w:type="dxa"/>
          </w:tcPr>
          <w:p w14:paraId="4648A0F6" w14:textId="7570B663" w:rsidR="001D7E08" w:rsidRPr="00E247F1" w:rsidRDefault="001B7C48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Tenders will be evaluated according to the most economically advantageous tender evaluation criterion </w:t>
            </w:r>
            <w:r w:rsidR="00C87E6C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C87E6C"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73D1F0D2C0FB486681EFE9E631322B31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05FA7">
                  <w:rPr>
                    <w:rFonts w:ascii="Arial" w:hAnsi="Arial" w:cs="Arial"/>
                    <w:sz w:val="20"/>
                    <w:szCs w:val="20"/>
                  </w:rPr>
                  <w:t>price.</w:t>
                </w:r>
              </w:sdtContent>
            </w:sdt>
          </w:p>
        </w:tc>
      </w:tr>
      <w:tr w:rsidR="001D7E08" w14:paraId="779F0206" w14:textId="77777777" w:rsidTr="00456146">
        <w:trPr>
          <w:trHeight w:val="301"/>
        </w:trPr>
        <w:tc>
          <w:tcPr>
            <w:tcW w:w="3681" w:type="dxa"/>
          </w:tcPr>
          <w:p w14:paraId="66D1A9B2" w14:textId="00C28F61" w:rsidR="001D7E08" w:rsidRPr="00E247F1" w:rsidRDefault="00C45FE7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Acceptability of suppliers and origin of goods</w:t>
            </w:r>
          </w:p>
        </w:tc>
        <w:tc>
          <w:tcPr>
            <w:tcW w:w="5947" w:type="dxa"/>
          </w:tcPr>
          <w:p w14:paraId="1468129E" w14:textId="380C6BC2" w:rsidR="001D7E08" w:rsidRPr="00135B78" w:rsidRDefault="00135B78" w:rsidP="00135B78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35B78">
              <w:rPr>
                <w:b w:val="0"/>
                <w:bCs w:val="0"/>
                <w:sz w:val="20"/>
                <w:szCs w:val="20"/>
              </w:rPr>
              <w:t>During the procurement, the compliance with the requirements of Article 45(2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>)(1; 2; 3; 6) of the LPP / Article 58(4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>)(1; 2; 3; 6) of the LP (clauses 12.5 and 13.4 of the GPC) shall be verified</w:t>
            </w:r>
            <w:r w:rsidR="00B82DC2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211E7FD2" w14:textId="77777777" w:rsidTr="00456146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5D50B2BF" w:rsidR="009F3C36" w:rsidRPr="004F5888" w:rsidRDefault="004F5888" w:rsidP="004F5888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4F5888">
              <w:rPr>
                <w:b w:val="0"/>
                <w:bCs w:val="0"/>
                <w:sz w:val="20"/>
                <w:szCs w:val="20"/>
              </w:rPr>
              <w:t>The procurement has a requirement that the proportion of the goods from a third country may not exceed 50 per cent of the total value of the goods offered in the supplier's tender (clause 13.3 of the GPC)</w:t>
            </w:r>
            <w:r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456146">
        <w:trPr>
          <w:trHeight w:val="301"/>
        </w:trPr>
        <w:tc>
          <w:tcPr>
            <w:tcW w:w="3681" w:type="dxa"/>
          </w:tcPr>
          <w:p w14:paraId="4A6A5926" w14:textId="7118E521" w:rsidR="009F3C36" w:rsidRPr="00E247F1" w:rsidRDefault="0064406C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Minimum requirements for Initial Tenders</w:t>
            </w:r>
          </w:p>
        </w:tc>
        <w:tc>
          <w:tcPr>
            <w:tcW w:w="5947" w:type="dxa"/>
          </w:tcPr>
          <w:p w14:paraId="30451DD0" w14:textId="77777777" w:rsidR="00E47E35" w:rsidRPr="009D3BA7" w:rsidRDefault="00E47E35" w:rsidP="00E47E35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 xml:space="preserve">The goods, services or work offered by the supplier must correspond to the procurement object in terms of its general name </w:t>
            </w:r>
            <w:r w:rsidRPr="009D3BA7">
              <w:rPr>
                <w:rFonts w:ascii="Arial" w:hAnsi="Arial"/>
                <w:sz w:val="20"/>
              </w:rPr>
              <w:lastRenderedPageBreak/>
              <w:t>(e.g. if computers are being procured, phones may not be offered).</w:t>
            </w:r>
          </w:p>
          <w:p w14:paraId="6CEADBEC" w14:textId="66958AF5" w:rsidR="009F3C36" w:rsidRPr="00E247F1" w:rsidRDefault="00E47E35" w:rsidP="00E47E3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The individual characteristics of the offered procurement object may be revised and adjusted during the negotiations to the extent it is not limited by the object of the negotiations</w:t>
            </w:r>
            <w:r w:rsidR="00997C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456146">
        <w:trPr>
          <w:trHeight w:val="301"/>
        </w:trPr>
        <w:tc>
          <w:tcPr>
            <w:tcW w:w="3681" w:type="dxa"/>
          </w:tcPr>
          <w:p w14:paraId="3FDA0C64" w14:textId="1AD31181" w:rsidR="007D373E" w:rsidRPr="00E247F1" w:rsidRDefault="00C75D3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lastRenderedPageBreak/>
              <w:t>Unacceptable price and/or rate</w:t>
            </w:r>
          </w:p>
        </w:tc>
        <w:tc>
          <w:tcPr>
            <w:tcW w:w="5947" w:type="dxa"/>
          </w:tcPr>
          <w:p w14:paraId="2B1A3DDC" w14:textId="7DEEC9B4" w:rsidR="007D373E" w:rsidRPr="009F73A1" w:rsidRDefault="002109E3" w:rsidP="009F73A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 xml:space="preserve">A tender price which exceeds EUR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-1096321686"/>
                <w:placeholder>
                  <w:docPart w:val="B38204DFE52A4B878C7D5734631480BE"/>
                </w:placeholder>
                <w:text/>
              </w:sdtPr>
              <w:sdtEndPr/>
              <w:sdtContent>
                <w:r w:rsidR="00C94A07" w:rsidRPr="00C94A0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750.000,00</w:t>
                </w:r>
              </w:sdtContent>
            </w:sdt>
            <w:r w:rsidRPr="009D3BA7">
              <w:rPr>
                <w:rFonts w:ascii="Arial" w:hAnsi="Arial"/>
                <w:sz w:val="20"/>
              </w:rPr>
              <w:t>, excluding VAT, shall be deemed excessive and unacceptable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  <w:tr w:rsidR="007D373E" w14:paraId="7F20F689" w14:textId="77777777" w:rsidTr="00456146">
        <w:trPr>
          <w:trHeight w:val="301"/>
        </w:trPr>
        <w:tc>
          <w:tcPr>
            <w:tcW w:w="3681" w:type="dxa"/>
          </w:tcPr>
          <w:p w14:paraId="47C9CE5E" w14:textId="7BF2B676" w:rsidR="007D373E" w:rsidRPr="00E247F1" w:rsidRDefault="003550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Final Tender security</w:t>
            </w:r>
          </w:p>
        </w:tc>
        <w:tc>
          <w:tcPr>
            <w:tcW w:w="5947" w:type="dxa"/>
          </w:tcPr>
          <w:p w14:paraId="23FEC038" w14:textId="0F2E23EE" w:rsidR="007D373E" w:rsidRPr="00E247F1" w:rsidRDefault="005C31E0" w:rsidP="0015267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Final Tender security</w:t>
            </w:r>
            <w:r w:rsidR="00152673">
              <w:rPr>
                <w:rFonts w:ascii="Arial" w:hAnsi="Arial"/>
                <w:sz w:val="20"/>
              </w:rPr>
              <w:t xml:space="preserve"> </w:t>
            </w:r>
            <w:r w:rsidR="0038251D">
              <w:rPr>
                <w:rFonts w:ascii="Arial" w:hAnsi="Arial" w:cs="Arial"/>
                <w:sz w:val="20"/>
                <w:szCs w:val="20"/>
              </w:rPr>
              <w:t xml:space="preserve">a fine of 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1</w:t>
            </w:r>
            <w:r w:rsidR="000F2944"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24EE8" w:rsidRPr="009D3BA7">
              <w:rPr>
                <w:rFonts w:ascii="Arial" w:hAnsi="Arial"/>
                <w:sz w:val="20"/>
              </w:rPr>
              <w:t>off the Contract price in EUR, excluding VAT</w:t>
            </w:r>
            <w:r w:rsidR="00152673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456146">
        <w:trPr>
          <w:trHeight w:val="301"/>
        </w:trPr>
        <w:tc>
          <w:tcPr>
            <w:tcW w:w="3681" w:type="dxa"/>
          </w:tcPr>
          <w:p w14:paraId="7CBBF5D5" w14:textId="349FCEB1" w:rsidR="007D373E" w:rsidRPr="00E247F1" w:rsidRDefault="00654E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Restrictions on the object of negotiations</w:t>
            </w:r>
          </w:p>
        </w:tc>
        <w:tc>
          <w:tcPr>
            <w:tcW w:w="5947" w:type="dxa"/>
          </w:tcPr>
          <w:p w14:paraId="7A3DA0D6" w14:textId="7C91AB63" w:rsidR="00310DFA" w:rsidRDefault="00EF2B26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Negotiations will not be conducted during the procurement due to the following</w:t>
            </w:r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5029EE" w14:textId="1AD0FD2C" w:rsidR="00310DFA" w:rsidRDefault="00462D73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terms and conditions set out in clause 47.2 of the GPC</w:t>
            </w:r>
            <w:r w:rsidR="00310DF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52A888D" w:rsidR="007D373E" w:rsidRPr="00E247F1" w:rsidRDefault="007F0BEB" w:rsidP="00E608C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Annex to the SPC ‘Technical specifications’</w:t>
            </w:r>
            <w:r w:rsidR="00310DFA"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608C7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</w:tr>
      <w:tr w:rsidR="00DD6411" w14:paraId="7B2519DB" w14:textId="77777777" w:rsidTr="0045614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1E2854F8" w:rsidR="00DB31B3" w:rsidRPr="00DB31B3" w:rsidRDefault="005D5F59" w:rsidP="00DB31B3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</w:t>
            </w:r>
          </w:p>
        </w:tc>
      </w:tr>
      <w:tr w:rsidR="009A5A80" w14:paraId="7FB59AB9" w14:textId="77777777" w:rsidTr="0045614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456146">
        <w:trPr>
          <w:trHeight w:val="301"/>
        </w:trPr>
        <w:tc>
          <w:tcPr>
            <w:tcW w:w="3681" w:type="dxa"/>
          </w:tcPr>
          <w:p w14:paraId="12C90E51" w14:textId="50450EE1" w:rsidR="009A5A80" w:rsidRPr="00E247F1" w:rsidRDefault="00F225F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Contract type</w:t>
            </w:r>
          </w:p>
        </w:tc>
        <w:tc>
          <w:tcPr>
            <w:tcW w:w="5947" w:type="dxa"/>
          </w:tcPr>
          <w:p w14:paraId="0BD14B87" w14:textId="30F04C95" w:rsidR="00046C07" w:rsidRPr="00D825EA" w:rsidRDefault="007B44E4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 xml:space="preserve">The successful supplier shall be awarded a contract for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the supply of Goods" w:value="the supply of Goods"/>
                  <w:listItem w:displayText="the provision of Services" w:value="the provision of Services"/>
                  <w:listItem w:displayText="the performance of Work" w:value="the performance of Work"/>
                </w:comboBox>
              </w:sdtPr>
              <w:sdtEndPr/>
              <w:sdtContent>
                <w:r w:rsidR="00A81AC4">
                  <w:rPr>
                    <w:rFonts w:ascii="Arial" w:hAnsi="Arial" w:cs="Arial"/>
                    <w:sz w:val="20"/>
                    <w:szCs w:val="20"/>
                  </w:rPr>
                  <w:t>the supply of Goods</w:t>
                </w:r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2FC564F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456146">
        <w:trPr>
          <w:trHeight w:val="301"/>
        </w:trPr>
        <w:tc>
          <w:tcPr>
            <w:tcW w:w="3681" w:type="dxa"/>
          </w:tcPr>
          <w:p w14:paraId="3E3BD0EB" w14:textId="1BDD2CE0" w:rsidR="009A5A80" w:rsidRPr="00E247F1" w:rsidRDefault="006E7E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Draft Contract</w:t>
            </w:r>
          </w:p>
        </w:tc>
        <w:tc>
          <w:tcPr>
            <w:tcW w:w="5947" w:type="dxa"/>
          </w:tcPr>
          <w:p w14:paraId="5025A0EB" w14:textId="77777777" w:rsidR="00F9706A" w:rsidRPr="009D3BA7" w:rsidRDefault="00F9706A" w:rsidP="00F9706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This procurement includes a Draft Contract (Annex to the SPC ‘Draft Contract’)</w:t>
            </w:r>
          </w:p>
          <w:p w14:paraId="17CAA7F5" w14:textId="21D2D2EB" w:rsidR="009A5A80" w:rsidRPr="006E7EBD" w:rsidRDefault="009A5A80" w:rsidP="001D58FB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2FF2346C" w14:textId="77777777" w:rsidTr="00456146">
        <w:trPr>
          <w:trHeight w:val="301"/>
        </w:trPr>
        <w:tc>
          <w:tcPr>
            <w:tcW w:w="3681" w:type="dxa"/>
          </w:tcPr>
          <w:p w14:paraId="39EA5CFE" w14:textId="5643F340" w:rsidR="009A5A80" w:rsidRPr="00E247F1" w:rsidRDefault="006D676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>Contract price</w:t>
            </w:r>
          </w:p>
        </w:tc>
        <w:tc>
          <w:tcPr>
            <w:tcW w:w="5947" w:type="dxa"/>
          </w:tcPr>
          <w:p w14:paraId="5697A21C" w14:textId="6F197CFC" w:rsidR="00DF164E" w:rsidRPr="00124261" w:rsidRDefault="00F741A9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The Contract shall be concluded with the successful supplier in respect of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EFE6193" w14:textId="78AABE3A" w:rsidR="009A5A80" w:rsidRPr="007D463F" w:rsidRDefault="00514272" w:rsidP="007D463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 xml:space="preserve">the maximum value of the Contract – EUR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4E3D77CA78964FF7BBAD56EC3E5E2CFC"/>
                </w:placeholder>
                <w:text/>
              </w:sdtPr>
              <w:sdtEndPr/>
              <w:sdtContent>
                <w:r w:rsidR="00315BE4" w:rsidRPr="00315BE4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600.000,00</w:t>
                </w:r>
              </w:sdtContent>
            </w:sdt>
            <w:r w:rsidRPr="009D3BA7">
              <w:rPr>
                <w:rFonts w:ascii="Arial" w:hAnsi="Arial"/>
                <w:sz w:val="20"/>
              </w:rPr>
              <w:t>, excluding VAT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456146">
        <w:trPr>
          <w:trHeight w:val="301"/>
        </w:trPr>
        <w:tc>
          <w:tcPr>
            <w:tcW w:w="3681" w:type="dxa"/>
          </w:tcPr>
          <w:p w14:paraId="012568E0" w14:textId="4C9B41CC" w:rsidR="009A5A80" w:rsidRPr="00E247F1" w:rsidRDefault="00870EA1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 xml:space="preserve">Assurance of Contract </w:t>
            </w:r>
            <w:r w:rsidR="00EC788E">
              <w:t>s</w:t>
            </w:r>
            <w:r w:rsidRPr="009D3BA7">
              <w:t>ecurity by a bank guarantee or a surety bond</w:t>
            </w:r>
          </w:p>
        </w:tc>
        <w:tc>
          <w:tcPr>
            <w:tcW w:w="5947" w:type="dxa"/>
          </w:tcPr>
          <w:p w14:paraId="1335067D" w14:textId="02FE9175" w:rsidR="009A5A80" w:rsidRPr="00E247F1" w:rsidRDefault="00B22F8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7360B5BFC81C4B0DA261F981B80848C2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r w:rsidR="007D463F">
                  <w:rPr>
                    <w:rFonts w:ascii="Arial" w:hAnsi="Arial" w:cs="Arial"/>
                    <w:sz w:val="20"/>
                    <w:szCs w:val="20"/>
                  </w:rPr>
                  <w:t>Does not apply.</w:t>
                </w:r>
              </w:sdtContent>
            </w:sdt>
          </w:p>
        </w:tc>
      </w:tr>
      <w:tr w:rsidR="009A5A80" w14:paraId="0704C314" w14:textId="77777777" w:rsidTr="00456146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3E6CB270" w:rsidR="002966EE" w:rsidRPr="002966EE" w:rsidRDefault="003005DF" w:rsidP="002966EE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>
              <w:rPr>
                <w:sz w:val="22"/>
              </w:rPr>
              <w:t>ther provisions</w:t>
            </w:r>
          </w:p>
        </w:tc>
      </w:tr>
      <w:tr w:rsidR="00715703" w14:paraId="4E854734" w14:textId="77777777" w:rsidTr="00B434CC">
        <w:trPr>
          <w:trHeight w:val="301"/>
        </w:trPr>
        <w:tc>
          <w:tcPr>
            <w:tcW w:w="9628" w:type="dxa"/>
            <w:gridSpan w:val="2"/>
          </w:tcPr>
          <w:p w14:paraId="69286A5C" w14:textId="383011FE" w:rsidR="00715703" w:rsidRPr="00715703" w:rsidRDefault="00ED238B" w:rsidP="00715703">
            <w:pPr>
              <w:pStyle w:val="Heading2"/>
              <w:tabs>
                <w:tab w:val="clear" w:pos="313"/>
                <w:tab w:val="left" w:pos="0"/>
                <w:tab w:val="left" w:pos="457"/>
              </w:tabs>
              <w:ind w:left="0" w:firstLine="0"/>
              <w:rPr>
                <w:b w:val="0"/>
                <w:bCs w:val="0"/>
              </w:rPr>
            </w:pPr>
            <w:r w:rsidRPr="00ED238B">
              <w:rPr>
                <w:b w:val="0"/>
                <w:bCs w:val="0"/>
              </w:rPr>
              <w:t xml:space="preserve">Candidate, upon signing the established form of the commitment not to disclose confidential information (Appendix No. 3 to the Application Form – </w:t>
            </w:r>
            <w:r w:rsidR="00C71B02">
              <w:rPr>
                <w:b w:val="0"/>
                <w:bCs w:val="0"/>
              </w:rPr>
              <w:t>Commitment to protect</w:t>
            </w:r>
            <w:r w:rsidR="00C71B02" w:rsidRPr="00682644">
              <w:rPr>
                <w:b w:val="0"/>
                <w:bCs w:val="0"/>
              </w:rPr>
              <w:t xml:space="preserve"> confidential information</w:t>
            </w:r>
            <w:r w:rsidRPr="00ED238B">
              <w:rPr>
                <w:b w:val="0"/>
                <w:bCs w:val="0"/>
              </w:rPr>
              <w:t>), is given the opportunity to familiarize himself with Annex No. 1-4 of the Technical Specifications.</w:t>
            </w:r>
          </w:p>
        </w:tc>
      </w:tr>
      <w:tr w:rsidR="00EB7023" w14:paraId="423DCEB6" w14:textId="77777777" w:rsidTr="00456146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456146">
        <w:trPr>
          <w:trHeight w:val="301"/>
        </w:trPr>
        <w:tc>
          <w:tcPr>
            <w:tcW w:w="9628" w:type="dxa"/>
            <w:gridSpan w:val="2"/>
          </w:tcPr>
          <w:p w14:paraId="5DFA03FC" w14:textId="606BA3B3" w:rsidR="00EB7023" w:rsidRPr="003005DF" w:rsidRDefault="003005DF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Annexes to the SPC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00456146">
        <w:trPr>
          <w:trHeight w:val="301"/>
        </w:trPr>
        <w:tc>
          <w:tcPr>
            <w:tcW w:w="9628" w:type="dxa"/>
            <w:gridSpan w:val="2"/>
          </w:tcPr>
          <w:p w14:paraId="3C4A02D2" w14:textId="1725838B" w:rsidR="00B54D34" w:rsidRPr="002459F5" w:rsidRDefault="00826B88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Requirements for suppliers (grounds for exclusion, qualification requirements</w:t>
            </w:r>
            <w:r w:rsidR="001F2B74"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456146">
        <w:trPr>
          <w:trHeight w:val="301"/>
        </w:trPr>
        <w:tc>
          <w:tcPr>
            <w:tcW w:w="9628" w:type="dxa"/>
            <w:gridSpan w:val="2"/>
          </w:tcPr>
          <w:p w14:paraId="3DACFED9" w14:textId="6730EA45" w:rsidR="00B54D34" w:rsidRPr="002459F5" w:rsidRDefault="00F84DFC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Sustainable procurement requirements for the procurement object</w:t>
            </w:r>
            <w:r w:rsidR="00716B1C" w:rsidRPr="008A626C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6EC512B1" w14:textId="77777777" w:rsidTr="00456146">
        <w:trPr>
          <w:trHeight w:val="301"/>
        </w:trPr>
        <w:tc>
          <w:tcPr>
            <w:tcW w:w="9628" w:type="dxa"/>
            <w:gridSpan w:val="2"/>
          </w:tcPr>
          <w:p w14:paraId="12695A97" w14:textId="7F71CDE2" w:rsidR="00B54D34" w:rsidRPr="00E247F1" w:rsidRDefault="00F41873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Technical specification</w:t>
            </w:r>
            <w:r w:rsidR="00191C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096CD5B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B64E9DF" w14:textId="739BB916" w:rsidR="00B54D34" w:rsidRPr="00E247F1" w:rsidRDefault="00B22F8D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9FB2AC9F91EA4B4EB9B7F679EA946314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r w:rsidR="005B5083">
                  <w:rPr>
                    <w:rFonts w:ascii="Arial" w:hAnsi="Arial" w:cs="Arial"/>
                    <w:sz w:val="20"/>
                    <w:szCs w:val="20"/>
                  </w:rPr>
                  <w:t>Draft Contract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B7DD651" w14:textId="77777777" w:rsidTr="00456146">
        <w:trPr>
          <w:trHeight w:val="301"/>
        </w:trPr>
        <w:tc>
          <w:tcPr>
            <w:tcW w:w="9628" w:type="dxa"/>
            <w:gridSpan w:val="2"/>
          </w:tcPr>
          <w:p w14:paraId="00A6D674" w14:textId="36D734FF" w:rsidR="00B54D34" w:rsidRPr="00E247F1" w:rsidRDefault="00B52384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Application form</w:t>
            </w:r>
            <w:r w:rsidR="00682D06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456146">
        <w:trPr>
          <w:trHeight w:val="301"/>
        </w:trPr>
        <w:tc>
          <w:tcPr>
            <w:tcW w:w="9628" w:type="dxa"/>
            <w:gridSpan w:val="2"/>
          </w:tcPr>
          <w:p w14:paraId="4BA4497E" w14:textId="116A7652" w:rsidR="00B54D34" w:rsidRPr="00E247F1" w:rsidRDefault="00B52384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Tender form</w:t>
            </w:r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456146">
        <w:trPr>
          <w:trHeight w:val="301"/>
        </w:trPr>
        <w:tc>
          <w:tcPr>
            <w:tcW w:w="9628" w:type="dxa"/>
            <w:gridSpan w:val="2"/>
          </w:tcPr>
          <w:p w14:paraId="4D1D8CC7" w14:textId="3FA5E13D" w:rsidR="000320F2" w:rsidRDefault="00B31909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Questions/proposals on the procurement documents</w:t>
            </w:r>
            <w:r>
              <w:rPr>
                <w:rFonts w:ascii="Arial" w:hAnsi="Arial"/>
                <w:sz w:val="20"/>
              </w:rPr>
              <w:t xml:space="preserve"> form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456146">
        <w:trPr>
          <w:trHeight w:val="301"/>
        </w:trPr>
        <w:tc>
          <w:tcPr>
            <w:tcW w:w="9628" w:type="dxa"/>
            <w:gridSpan w:val="2"/>
          </w:tcPr>
          <w:p w14:paraId="337FA577" w14:textId="0FAE0120" w:rsidR="000320F2" w:rsidRDefault="00EC0DD3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BA7">
              <w:rPr>
                <w:rFonts w:ascii="Arial" w:hAnsi="Arial"/>
                <w:b/>
                <w:sz w:val="20"/>
              </w:rPr>
              <w:t xml:space="preserve">Documents and forms which must be completed and submitted to the </w:t>
            </w:r>
            <w:r w:rsidR="00CF2D66">
              <w:rPr>
                <w:rFonts w:ascii="Arial" w:hAnsi="Arial"/>
                <w:b/>
                <w:sz w:val="20"/>
              </w:rPr>
              <w:t>Procuring Entity</w:t>
            </w:r>
            <w:r w:rsidRPr="009D3BA7">
              <w:rPr>
                <w:rFonts w:ascii="Arial" w:hAnsi="Arial"/>
                <w:b/>
                <w:sz w:val="20"/>
              </w:rPr>
              <w:t xml:space="preserve"> upon request</w:t>
            </w:r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456146">
        <w:trPr>
          <w:trHeight w:val="301"/>
        </w:trPr>
        <w:tc>
          <w:tcPr>
            <w:tcW w:w="9628" w:type="dxa"/>
            <w:gridSpan w:val="2"/>
          </w:tcPr>
          <w:p w14:paraId="5AB8783C" w14:textId="3540310E" w:rsidR="000320F2" w:rsidRPr="00ED5C40" w:rsidRDefault="00284DE0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Details of the s</w:t>
            </w:r>
            <w:r w:rsidR="0063623E" w:rsidRPr="009D3BA7">
              <w:rPr>
                <w:rFonts w:ascii="Arial" w:hAnsi="Arial"/>
                <w:sz w:val="20"/>
              </w:rPr>
              <w:t>upplier’s company and other information</w:t>
            </w:r>
            <w:r w:rsidR="00647519" w:rsidRPr="00ED5C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456146">
        <w:trPr>
          <w:trHeight w:val="301"/>
        </w:trPr>
        <w:tc>
          <w:tcPr>
            <w:tcW w:w="9628" w:type="dxa"/>
            <w:gridSpan w:val="2"/>
          </w:tcPr>
          <w:p w14:paraId="4FC2BE23" w14:textId="42AFCD12" w:rsidR="000320F2" w:rsidRDefault="000814C7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K</w:t>
            </w:r>
            <w:r w:rsidRPr="009D3BA7">
              <w:rPr>
                <w:rFonts w:ascii="Arial" w:hAnsi="Arial"/>
                <w:sz w:val="20"/>
              </w:rPr>
              <w:t xml:space="preserve">now </w:t>
            </w:r>
            <w:r>
              <w:rPr>
                <w:rFonts w:ascii="Arial" w:hAnsi="Arial"/>
                <w:sz w:val="20"/>
              </w:rPr>
              <w:t>Y</w:t>
            </w:r>
            <w:r w:rsidRPr="009D3BA7">
              <w:rPr>
                <w:rFonts w:ascii="Arial" w:hAnsi="Arial"/>
                <w:sz w:val="20"/>
              </w:rPr>
              <w:t xml:space="preserve">our </w:t>
            </w:r>
            <w:r>
              <w:rPr>
                <w:rFonts w:ascii="Arial" w:hAnsi="Arial"/>
                <w:sz w:val="20"/>
              </w:rPr>
              <w:t>B</w:t>
            </w:r>
            <w:r w:rsidRPr="009D3BA7">
              <w:rPr>
                <w:rFonts w:ascii="Arial" w:hAnsi="Arial"/>
                <w:sz w:val="20"/>
              </w:rPr>
              <w:t xml:space="preserve">usiness </w:t>
            </w:r>
            <w:r>
              <w:rPr>
                <w:rFonts w:ascii="Arial" w:hAnsi="Arial"/>
                <w:sz w:val="20"/>
              </w:rPr>
              <w:t>P</w:t>
            </w:r>
            <w:r w:rsidRPr="009D3BA7">
              <w:rPr>
                <w:rFonts w:ascii="Arial" w:hAnsi="Arial"/>
                <w:sz w:val="20"/>
              </w:rPr>
              <w:t xml:space="preserve">artner </w:t>
            </w:r>
            <w:r>
              <w:rPr>
                <w:rFonts w:ascii="Arial" w:hAnsi="Arial"/>
                <w:sz w:val="20"/>
              </w:rPr>
              <w:t>Q</w:t>
            </w:r>
            <w:r w:rsidRPr="009D3BA7">
              <w:rPr>
                <w:rFonts w:ascii="Arial" w:hAnsi="Arial"/>
                <w:sz w:val="20"/>
              </w:rPr>
              <w:t>uestionnaire form</w:t>
            </w:r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456146">
        <w:trPr>
          <w:trHeight w:val="301"/>
        </w:trPr>
        <w:tc>
          <w:tcPr>
            <w:tcW w:w="9628" w:type="dxa"/>
            <w:gridSpan w:val="2"/>
          </w:tcPr>
          <w:p w14:paraId="262A05DE" w14:textId="12E04D3D" w:rsidR="00647519" w:rsidRDefault="00913FB9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Information on the involvement of the supplier and the persons controlling it in the construction or operation of an unsafe nuclear power plant, or related infrastructure development projects</w:t>
            </w:r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456146">
        <w:trPr>
          <w:trHeight w:val="301"/>
        </w:trPr>
        <w:tc>
          <w:tcPr>
            <w:tcW w:w="9628" w:type="dxa"/>
            <w:gridSpan w:val="2"/>
          </w:tcPr>
          <w:p w14:paraId="5358340D" w14:textId="2E5ACD05" w:rsidR="00647519" w:rsidRDefault="00284874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>Information about the supplier (controlling persons</w:t>
            </w:r>
            <w:r w:rsidR="00FB0278" w:rsidRPr="008917B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F9CD" w14:textId="77777777" w:rsidR="00C907F7" w:rsidRDefault="00C907F7" w:rsidP="001C65C9">
      <w:pPr>
        <w:spacing w:after="0" w:line="240" w:lineRule="auto"/>
      </w:pPr>
      <w:r>
        <w:separator/>
      </w:r>
    </w:p>
  </w:endnote>
  <w:endnote w:type="continuationSeparator" w:id="0">
    <w:p w14:paraId="5D98E278" w14:textId="77777777" w:rsidR="00C907F7" w:rsidRDefault="00C907F7" w:rsidP="001C65C9">
      <w:pPr>
        <w:spacing w:after="0" w:line="240" w:lineRule="auto"/>
      </w:pPr>
      <w:r>
        <w:continuationSeparator/>
      </w:r>
    </w:p>
  </w:endnote>
  <w:endnote w:type="continuationNotice" w:id="1">
    <w:p w14:paraId="0795102A" w14:textId="77777777" w:rsidR="00C907F7" w:rsidRDefault="00C907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E4272" w14:textId="77777777" w:rsidR="00C907F7" w:rsidRDefault="00C907F7" w:rsidP="001C65C9">
      <w:pPr>
        <w:spacing w:after="0" w:line="240" w:lineRule="auto"/>
      </w:pPr>
      <w:r>
        <w:separator/>
      </w:r>
    </w:p>
  </w:footnote>
  <w:footnote w:type="continuationSeparator" w:id="0">
    <w:p w14:paraId="2FE7017A" w14:textId="77777777" w:rsidR="00C907F7" w:rsidRDefault="00C907F7" w:rsidP="001C65C9">
      <w:pPr>
        <w:spacing w:after="0" w:line="240" w:lineRule="auto"/>
      </w:pPr>
      <w:r>
        <w:continuationSeparator/>
      </w:r>
    </w:p>
  </w:footnote>
  <w:footnote w:type="continuationNotice" w:id="1">
    <w:p w14:paraId="7B3A9D2F" w14:textId="77777777" w:rsidR="00C907F7" w:rsidRDefault="00C907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26"/>
    </w:tblGrid>
    <w:tr w:rsidR="00C61B69" w:rsidRPr="00FD3EE6" w14:paraId="722A57E3" w14:textId="77777777" w:rsidTr="00284874">
      <w:trPr>
        <w:trHeight w:val="263"/>
      </w:trPr>
      <w:tc>
        <w:tcPr>
          <w:tcW w:w="5812" w:type="dxa"/>
        </w:tcPr>
        <w:p w14:paraId="129C3E3E" w14:textId="2E5FB311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284874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r w:rsidR="00284874">
            <w:rPr>
              <w:rFonts w:ascii="Arial" w:hAnsi="Arial" w:cs="Arial"/>
              <w:sz w:val="18"/>
              <w:szCs w:val="18"/>
            </w:rPr>
            <w:t>Negotiated procedure with publication of a contract notice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D5B9E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CD132AB" w:rsidR="00E21C8F" w:rsidRDefault="00162C5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91B2A6" wp14:editId="077EED2D">
          <wp:simplePos x="0" y="0"/>
          <wp:positionH relativeFrom="column">
            <wp:posOffset>-158261</wp:posOffset>
          </wp:positionH>
          <wp:positionV relativeFrom="paragraph">
            <wp:posOffset>49</wp:posOffset>
          </wp:positionV>
          <wp:extent cx="1645285" cy="636270"/>
          <wp:effectExtent l="0" t="0" r="0" b="0"/>
          <wp:wrapTight wrapText="bothSides">
            <wp:wrapPolygon edited="0">
              <wp:start x="0" y="0"/>
              <wp:lineTo x="0" y="20695"/>
              <wp:lineTo x="21258" y="20695"/>
              <wp:lineTo x="21258" y="0"/>
              <wp:lineTo x="0" y="0"/>
            </wp:wrapPolygon>
          </wp:wrapTight>
          <wp:docPr id="6" name="Picture 6" descr="A logo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logo with blue text&#10;&#10;AI-generated content may be incorrect."/>
                  <pic:cNvPicPr/>
                </pic:nvPicPr>
                <pic:blipFill rotWithShape="1">
                  <a:blip r:embed="rId1"/>
                  <a:srcRect l="17581" t="22903" r="16403" b="24384"/>
                  <a:stretch/>
                </pic:blipFill>
                <pic:spPr bwMode="auto">
                  <a:xfrm>
                    <a:off x="0" y="0"/>
                    <a:ext cx="1645285" cy="636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2A66EBF0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06B"/>
    <w:rsid w:val="000054D4"/>
    <w:rsid w:val="00014765"/>
    <w:rsid w:val="00014ED4"/>
    <w:rsid w:val="00020C0C"/>
    <w:rsid w:val="00021AF7"/>
    <w:rsid w:val="00024781"/>
    <w:rsid w:val="00024948"/>
    <w:rsid w:val="00027915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B72"/>
    <w:rsid w:val="00061F38"/>
    <w:rsid w:val="00071562"/>
    <w:rsid w:val="000717DE"/>
    <w:rsid w:val="0007336C"/>
    <w:rsid w:val="00074417"/>
    <w:rsid w:val="00076A4D"/>
    <w:rsid w:val="000777A8"/>
    <w:rsid w:val="00077A58"/>
    <w:rsid w:val="000805B9"/>
    <w:rsid w:val="000814C7"/>
    <w:rsid w:val="00084596"/>
    <w:rsid w:val="00086204"/>
    <w:rsid w:val="00086F15"/>
    <w:rsid w:val="00087A7B"/>
    <w:rsid w:val="00092B8A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D54CB"/>
    <w:rsid w:val="000E0C96"/>
    <w:rsid w:val="000E18DA"/>
    <w:rsid w:val="000E3F6A"/>
    <w:rsid w:val="000E4E0D"/>
    <w:rsid w:val="000E6A6D"/>
    <w:rsid w:val="000F0340"/>
    <w:rsid w:val="000F2944"/>
    <w:rsid w:val="000F2A01"/>
    <w:rsid w:val="000F2A89"/>
    <w:rsid w:val="000F4563"/>
    <w:rsid w:val="0010195E"/>
    <w:rsid w:val="00101A9C"/>
    <w:rsid w:val="001050F1"/>
    <w:rsid w:val="00105A39"/>
    <w:rsid w:val="00106D5B"/>
    <w:rsid w:val="00107560"/>
    <w:rsid w:val="00113698"/>
    <w:rsid w:val="00113F8B"/>
    <w:rsid w:val="001148B3"/>
    <w:rsid w:val="0011566E"/>
    <w:rsid w:val="001213D4"/>
    <w:rsid w:val="001223E2"/>
    <w:rsid w:val="00123C1F"/>
    <w:rsid w:val="001257F7"/>
    <w:rsid w:val="001268AE"/>
    <w:rsid w:val="00134397"/>
    <w:rsid w:val="00134ABA"/>
    <w:rsid w:val="00134FFC"/>
    <w:rsid w:val="00135B78"/>
    <w:rsid w:val="001373ED"/>
    <w:rsid w:val="001405BB"/>
    <w:rsid w:val="001406C6"/>
    <w:rsid w:val="00140BBA"/>
    <w:rsid w:val="00141828"/>
    <w:rsid w:val="001469D3"/>
    <w:rsid w:val="0014797A"/>
    <w:rsid w:val="00147B1D"/>
    <w:rsid w:val="00150779"/>
    <w:rsid w:val="001519A0"/>
    <w:rsid w:val="00152673"/>
    <w:rsid w:val="0015457E"/>
    <w:rsid w:val="001607F7"/>
    <w:rsid w:val="00162C5E"/>
    <w:rsid w:val="0016734C"/>
    <w:rsid w:val="00171510"/>
    <w:rsid w:val="00176336"/>
    <w:rsid w:val="00180B2F"/>
    <w:rsid w:val="00182A2E"/>
    <w:rsid w:val="00183893"/>
    <w:rsid w:val="00185305"/>
    <w:rsid w:val="0018737F"/>
    <w:rsid w:val="00191BF5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41F"/>
    <w:rsid w:val="001B69B0"/>
    <w:rsid w:val="001B7C48"/>
    <w:rsid w:val="001B7E1A"/>
    <w:rsid w:val="001C056F"/>
    <w:rsid w:val="001C634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216"/>
    <w:rsid w:val="001E67D6"/>
    <w:rsid w:val="001F2B74"/>
    <w:rsid w:val="001F49A6"/>
    <w:rsid w:val="002017B2"/>
    <w:rsid w:val="00206ED2"/>
    <w:rsid w:val="0020745B"/>
    <w:rsid w:val="002075F4"/>
    <w:rsid w:val="0020799B"/>
    <w:rsid w:val="002109E3"/>
    <w:rsid w:val="00215DEF"/>
    <w:rsid w:val="00222CAB"/>
    <w:rsid w:val="0022440E"/>
    <w:rsid w:val="002253A0"/>
    <w:rsid w:val="00233EA1"/>
    <w:rsid w:val="00236A22"/>
    <w:rsid w:val="00242132"/>
    <w:rsid w:val="00244FC3"/>
    <w:rsid w:val="002459F5"/>
    <w:rsid w:val="0024706F"/>
    <w:rsid w:val="002503EA"/>
    <w:rsid w:val="002513DF"/>
    <w:rsid w:val="00254087"/>
    <w:rsid w:val="00254EF4"/>
    <w:rsid w:val="00255261"/>
    <w:rsid w:val="002557D1"/>
    <w:rsid w:val="00255FA6"/>
    <w:rsid w:val="002564FF"/>
    <w:rsid w:val="00262065"/>
    <w:rsid w:val="002653C0"/>
    <w:rsid w:val="0027003B"/>
    <w:rsid w:val="00270F81"/>
    <w:rsid w:val="002729C1"/>
    <w:rsid w:val="002758EA"/>
    <w:rsid w:val="002775AF"/>
    <w:rsid w:val="00284874"/>
    <w:rsid w:val="00284DE0"/>
    <w:rsid w:val="00286446"/>
    <w:rsid w:val="00290B2F"/>
    <w:rsid w:val="00295A9F"/>
    <w:rsid w:val="002966EE"/>
    <w:rsid w:val="00297AAA"/>
    <w:rsid w:val="00297FF7"/>
    <w:rsid w:val="002A3341"/>
    <w:rsid w:val="002A6479"/>
    <w:rsid w:val="002C0FAB"/>
    <w:rsid w:val="002C2073"/>
    <w:rsid w:val="002C3039"/>
    <w:rsid w:val="002C40CB"/>
    <w:rsid w:val="002D189F"/>
    <w:rsid w:val="002D2C81"/>
    <w:rsid w:val="002D42F4"/>
    <w:rsid w:val="002D4ECA"/>
    <w:rsid w:val="002D6621"/>
    <w:rsid w:val="002D7062"/>
    <w:rsid w:val="002D70AC"/>
    <w:rsid w:val="002D71FC"/>
    <w:rsid w:val="002E1FF4"/>
    <w:rsid w:val="002E3A16"/>
    <w:rsid w:val="002E5B4B"/>
    <w:rsid w:val="002F37A0"/>
    <w:rsid w:val="002F5B76"/>
    <w:rsid w:val="003005DF"/>
    <w:rsid w:val="00301F7C"/>
    <w:rsid w:val="0030297D"/>
    <w:rsid w:val="003063D8"/>
    <w:rsid w:val="00310DFA"/>
    <w:rsid w:val="00311503"/>
    <w:rsid w:val="003148D6"/>
    <w:rsid w:val="00315BE4"/>
    <w:rsid w:val="00323C20"/>
    <w:rsid w:val="00324CA2"/>
    <w:rsid w:val="00325787"/>
    <w:rsid w:val="003334CD"/>
    <w:rsid w:val="00334940"/>
    <w:rsid w:val="00336B61"/>
    <w:rsid w:val="00336F41"/>
    <w:rsid w:val="00340B0F"/>
    <w:rsid w:val="003447A7"/>
    <w:rsid w:val="00345264"/>
    <w:rsid w:val="00345C12"/>
    <w:rsid w:val="003518A7"/>
    <w:rsid w:val="003550D0"/>
    <w:rsid w:val="00357526"/>
    <w:rsid w:val="00360C98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251D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6FEA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78F"/>
    <w:rsid w:val="003E08BD"/>
    <w:rsid w:val="003E1E0E"/>
    <w:rsid w:val="003E4C4D"/>
    <w:rsid w:val="003E7D55"/>
    <w:rsid w:val="003F2EEE"/>
    <w:rsid w:val="003F5709"/>
    <w:rsid w:val="003F7D75"/>
    <w:rsid w:val="004039BC"/>
    <w:rsid w:val="00407F10"/>
    <w:rsid w:val="00412CF0"/>
    <w:rsid w:val="00421959"/>
    <w:rsid w:val="00423497"/>
    <w:rsid w:val="0042400E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4976"/>
    <w:rsid w:val="00444AF8"/>
    <w:rsid w:val="00445EC4"/>
    <w:rsid w:val="004462EB"/>
    <w:rsid w:val="00450D34"/>
    <w:rsid w:val="004523AA"/>
    <w:rsid w:val="00456146"/>
    <w:rsid w:val="00456203"/>
    <w:rsid w:val="00457FBD"/>
    <w:rsid w:val="00461EA9"/>
    <w:rsid w:val="004627B0"/>
    <w:rsid w:val="00462D73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11A"/>
    <w:rsid w:val="004A0C87"/>
    <w:rsid w:val="004A24CC"/>
    <w:rsid w:val="004A6433"/>
    <w:rsid w:val="004B258A"/>
    <w:rsid w:val="004B4E63"/>
    <w:rsid w:val="004B6D2E"/>
    <w:rsid w:val="004C08A7"/>
    <w:rsid w:val="004C0F4B"/>
    <w:rsid w:val="004C10E5"/>
    <w:rsid w:val="004C2C33"/>
    <w:rsid w:val="004C4EB4"/>
    <w:rsid w:val="004C739F"/>
    <w:rsid w:val="004D2936"/>
    <w:rsid w:val="004D303E"/>
    <w:rsid w:val="004D43BB"/>
    <w:rsid w:val="004D64F8"/>
    <w:rsid w:val="004D6F33"/>
    <w:rsid w:val="004E5641"/>
    <w:rsid w:val="004E5701"/>
    <w:rsid w:val="004E6771"/>
    <w:rsid w:val="004F0943"/>
    <w:rsid w:val="004F0D2A"/>
    <w:rsid w:val="004F0D47"/>
    <w:rsid w:val="004F5888"/>
    <w:rsid w:val="004F68B5"/>
    <w:rsid w:val="004F6D83"/>
    <w:rsid w:val="004F7631"/>
    <w:rsid w:val="005013E6"/>
    <w:rsid w:val="00501546"/>
    <w:rsid w:val="005042A5"/>
    <w:rsid w:val="0050447E"/>
    <w:rsid w:val="005110E8"/>
    <w:rsid w:val="005120E7"/>
    <w:rsid w:val="00514272"/>
    <w:rsid w:val="0051576D"/>
    <w:rsid w:val="00517033"/>
    <w:rsid w:val="00525083"/>
    <w:rsid w:val="00527A79"/>
    <w:rsid w:val="00533B82"/>
    <w:rsid w:val="005343CF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488D"/>
    <w:rsid w:val="005566FC"/>
    <w:rsid w:val="00557680"/>
    <w:rsid w:val="0057197E"/>
    <w:rsid w:val="00583548"/>
    <w:rsid w:val="00584817"/>
    <w:rsid w:val="005850D7"/>
    <w:rsid w:val="005901FA"/>
    <w:rsid w:val="00590ABF"/>
    <w:rsid w:val="00591CFD"/>
    <w:rsid w:val="00593A4F"/>
    <w:rsid w:val="00594A6F"/>
    <w:rsid w:val="005952B5"/>
    <w:rsid w:val="0059610D"/>
    <w:rsid w:val="005A0123"/>
    <w:rsid w:val="005A247D"/>
    <w:rsid w:val="005A398B"/>
    <w:rsid w:val="005A3BD1"/>
    <w:rsid w:val="005B0A4E"/>
    <w:rsid w:val="005B18E4"/>
    <w:rsid w:val="005B2DE5"/>
    <w:rsid w:val="005B5083"/>
    <w:rsid w:val="005B6DA2"/>
    <w:rsid w:val="005C3159"/>
    <w:rsid w:val="005C31E0"/>
    <w:rsid w:val="005C5A1E"/>
    <w:rsid w:val="005C7D41"/>
    <w:rsid w:val="005D055F"/>
    <w:rsid w:val="005D096A"/>
    <w:rsid w:val="005D1C7A"/>
    <w:rsid w:val="005D5F59"/>
    <w:rsid w:val="005D68AD"/>
    <w:rsid w:val="005E0D3E"/>
    <w:rsid w:val="005F24C4"/>
    <w:rsid w:val="005F48C6"/>
    <w:rsid w:val="005F4922"/>
    <w:rsid w:val="00600EF2"/>
    <w:rsid w:val="0060213A"/>
    <w:rsid w:val="006021D1"/>
    <w:rsid w:val="006034B7"/>
    <w:rsid w:val="00603C8B"/>
    <w:rsid w:val="00606524"/>
    <w:rsid w:val="00606C69"/>
    <w:rsid w:val="006101DC"/>
    <w:rsid w:val="00616888"/>
    <w:rsid w:val="00617779"/>
    <w:rsid w:val="006275A5"/>
    <w:rsid w:val="00630F4A"/>
    <w:rsid w:val="006313EB"/>
    <w:rsid w:val="00631894"/>
    <w:rsid w:val="00631B6B"/>
    <w:rsid w:val="00632298"/>
    <w:rsid w:val="00634DA4"/>
    <w:rsid w:val="0063623E"/>
    <w:rsid w:val="00636BBE"/>
    <w:rsid w:val="00640E4B"/>
    <w:rsid w:val="00642FC0"/>
    <w:rsid w:val="00643A02"/>
    <w:rsid w:val="0064406C"/>
    <w:rsid w:val="00647519"/>
    <w:rsid w:val="00647F0D"/>
    <w:rsid w:val="00652FF8"/>
    <w:rsid w:val="00654ED0"/>
    <w:rsid w:val="00660C6D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184"/>
    <w:rsid w:val="00676E2B"/>
    <w:rsid w:val="0067725E"/>
    <w:rsid w:val="006815DC"/>
    <w:rsid w:val="00682069"/>
    <w:rsid w:val="00682D06"/>
    <w:rsid w:val="00684C90"/>
    <w:rsid w:val="00684DDB"/>
    <w:rsid w:val="00687843"/>
    <w:rsid w:val="006917FA"/>
    <w:rsid w:val="006A0556"/>
    <w:rsid w:val="006A1AC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763"/>
    <w:rsid w:val="006E0817"/>
    <w:rsid w:val="006E1A8E"/>
    <w:rsid w:val="006E2DFC"/>
    <w:rsid w:val="006E35FC"/>
    <w:rsid w:val="006E53C3"/>
    <w:rsid w:val="006E6CE2"/>
    <w:rsid w:val="006E7EBD"/>
    <w:rsid w:val="006F1252"/>
    <w:rsid w:val="006F231D"/>
    <w:rsid w:val="006F31B3"/>
    <w:rsid w:val="00701D86"/>
    <w:rsid w:val="00703CAC"/>
    <w:rsid w:val="00704B81"/>
    <w:rsid w:val="00707D6B"/>
    <w:rsid w:val="00710BFC"/>
    <w:rsid w:val="00710D76"/>
    <w:rsid w:val="00713213"/>
    <w:rsid w:val="0071434F"/>
    <w:rsid w:val="007144E5"/>
    <w:rsid w:val="00715703"/>
    <w:rsid w:val="00716B1C"/>
    <w:rsid w:val="00716C23"/>
    <w:rsid w:val="00720368"/>
    <w:rsid w:val="00731AFB"/>
    <w:rsid w:val="00732A89"/>
    <w:rsid w:val="007339E0"/>
    <w:rsid w:val="00733CD0"/>
    <w:rsid w:val="00737F3E"/>
    <w:rsid w:val="00742CE9"/>
    <w:rsid w:val="0074632D"/>
    <w:rsid w:val="0074714E"/>
    <w:rsid w:val="0074728E"/>
    <w:rsid w:val="007503FF"/>
    <w:rsid w:val="00750438"/>
    <w:rsid w:val="0075353F"/>
    <w:rsid w:val="007537E9"/>
    <w:rsid w:val="00754930"/>
    <w:rsid w:val="00755CE7"/>
    <w:rsid w:val="00756F36"/>
    <w:rsid w:val="00761B67"/>
    <w:rsid w:val="0076246F"/>
    <w:rsid w:val="007664E6"/>
    <w:rsid w:val="007670E7"/>
    <w:rsid w:val="007719BA"/>
    <w:rsid w:val="00772539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02B6"/>
    <w:rsid w:val="007B1566"/>
    <w:rsid w:val="007B2483"/>
    <w:rsid w:val="007B44E4"/>
    <w:rsid w:val="007B7DD0"/>
    <w:rsid w:val="007C15D6"/>
    <w:rsid w:val="007C26F6"/>
    <w:rsid w:val="007C3299"/>
    <w:rsid w:val="007D2FCE"/>
    <w:rsid w:val="007D373E"/>
    <w:rsid w:val="007D463F"/>
    <w:rsid w:val="007D6DCE"/>
    <w:rsid w:val="007E2135"/>
    <w:rsid w:val="007F0BEB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6B88"/>
    <w:rsid w:val="0082717F"/>
    <w:rsid w:val="00827873"/>
    <w:rsid w:val="0083194C"/>
    <w:rsid w:val="00840E83"/>
    <w:rsid w:val="00842D89"/>
    <w:rsid w:val="00846070"/>
    <w:rsid w:val="00847839"/>
    <w:rsid w:val="008544BF"/>
    <w:rsid w:val="00854C6E"/>
    <w:rsid w:val="00862747"/>
    <w:rsid w:val="008659E2"/>
    <w:rsid w:val="00870EA1"/>
    <w:rsid w:val="008717C1"/>
    <w:rsid w:val="00873DBD"/>
    <w:rsid w:val="008763EB"/>
    <w:rsid w:val="008768AB"/>
    <w:rsid w:val="0088015F"/>
    <w:rsid w:val="00885D6C"/>
    <w:rsid w:val="00886D4F"/>
    <w:rsid w:val="00891971"/>
    <w:rsid w:val="00892BCC"/>
    <w:rsid w:val="00892EA7"/>
    <w:rsid w:val="00893241"/>
    <w:rsid w:val="008933D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F0B"/>
    <w:rsid w:val="008E20A0"/>
    <w:rsid w:val="008E334B"/>
    <w:rsid w:val="008E5EA0"/>
    <w:rsid w:val="008E6177"/>
    <w:rsid w:val="008F0B1A"/>
    <w:rsid w:val="008F3064"/>
    <w:rsid w:val="008F6AF7"/>
    <w:rsid w:val="00901362"/>
    <w:rsid w:val="00907CA6"/>
    <w:rsid w:val="009104C2"/>
    <w:rsid w:val="0091071D"/>
    <w:rsid w:val="00910FA2"/>
    <w:rsid w:val="0091397D"/>
    <w:rsid w:val="00913FB9"/>
    <w:rsid w:val="0091522D"/>
    <w:rsid w:val="00915ACF"/>
    <w:rsid w:val="00916CA5"/>
    <w:rsid w:val="009171CE"/>
    <w:rsid w:val="0092503A"/>
    <w:rsid w:val="00925B3A"/>
    <w:rsid w:val="0092680D"/>
    <w:rsid w:val="00930B0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FC2"/>
    <w:rsid w:val="00957528"/>
    <w:rsid w:val="00960EFA"/>
    <w:rsid w:val="009625B5"/>
    <w:rsid w:val="00963232"/>
    <w:rsid w:val="00963563"/>
    <w:rsid w:val="00964980"/>
    <w:rsid w:val="00975268"/>
    <w:rsid w:val="00980029"/>
    <w:rsid w:val="00982B52"/>
    <w:rsid w:val="00983114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9F73A1"/>
    <w:rsid w:val="00A034DB"/>
    <w:rsid w:val="00A05FA7"/>
    <w:rsid w:val="00A064FF"/>
    <w:rsid w:val="00A07CA8"/>
    <w:rsid w:val="00A16093"/>
    <w:rsid w:val="00A1720C"/>
    <w:rsid w:val="00A232A0"/>
    <w:rsid w:val="00A27D31"/>
    <w:rsid w:val="00A31136"/>
    <w:rsid w:val="00A332C4"/>
    <w:rsid w:val="00A336A8"/>
    <w:rsid w:val="00A366B0"/>
    <w:rsid w:val="00A37738"/>
    <w:rsid w:val="00A37D45"/>
    <w:rsid w:val="00A4128C"/>
    <w:rsid w:val="00A41E82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1AC4"/>
    <w:rsid w:val="00A8387F"/>
    <w:rsid w:val="00A84F76"/>
    <w:rsid w:val="00A86EC3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638"/>
    <w:rsid w:val="00AC4444"/>
    <w:rsid w:val="00AC4818"/>
    <w:rsid w:val="00AD2392"/>
    <w:rsid w:val="00AD3825"/>
    <w:rsid w:val="00AD5B9E"/>
    <w:rsid w:val="00AD5F10"/>
    <w:rsid w:val="00AD6AA7"/>
    <w:rsid w:val="00AD6EAB"/>
    <w:rsid w:val="00AE3C26"/>
    <w:rsid w:val="00AE6453"/>
    <w:rsid w:val="00AF2FB1"/>
    <w:rsid w:val="00AF3F09"/>
    <w:rsid w:val="00AF416A"/>
    <w:rsid w:val="00AF73D0"/>
    <w:rsid w:val="00B00091"/>
    <w:rsid w:val="00B002DF"/>
    <w:rsid w:val="00B00670"/>
    <w:rsid w:val="00B0156E"/>
    <w:rsid w:val="00B0413E"/>
    <w:rsid w:val="00B07189"/>
    <w:rsid w:val="00B073BC"/>
    <w:rsid w:val="00B12F05"/>
    <w:rsid w:val="00B1361E"/>
    <w:rsid w:val="00B15E12"/>
    <w:rsid w:val="00B17567"/>
    <w:rsid w:val="00B202DB"/>
    <w:rsid w:val="00B20ABF"/>
    <w:rsid w:val="00B21342"/>
    <w:rsid w:val="00B22F8D"/>
    <w:rsid w:val="00B236AD"/>
    <w:rsid w:val="00B24364"/>
    <w:rsid w:val="00B24EE8"/>
    <w:rsid w:val="00B263C2"/>
    <w:rsid w:val="00B31909"/>
    <w:rsid w:val="00B34FCC"/>
    <w:rsid w:val="00B37450"/>
    <w:rsid w:val="00B37FB0"/>
    <w:rsid w:val="00B411C7"/>
    <w:rsid w:val="00B418B7"/>
    <w:rsid w:val="00B5030C"/>
    <w:rsid w:val="00B52384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DC2"/>
    <w:rsid w:val="00B85765"/>
    <w:rsid w:val="00B85B9F"/>
    <w:rsid w:val="00B86A96"/>
    <w:rsid w:val="00B91547"/>
    <w:rsid w:val="00B94436"/>
    <w:rsid w:val="00B94909"/>
    <w:rsid w:val="00B95717"/>
    <w:rsid w:val="00BA2B41"/>
    <w:rsid w:val="00BA6177"/>
    <w:rsid w:val="00BB2B1B"/>
    <w:rsid w:val="00BB2D3C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C3D"/>
    <w:rsid w:val="00BF4D47"/>
    <w:rsid w:val="00BF527D"/>
    <w:rsid w:val="00BF52B6"/>
    <w:rsid w:val="00BF6DBD"/>
    <w:rsid w:val="00C01EC7"/>
    <w:rsid w:val="00C029AD"/>
    <w:rsid w:val="00C02D42"/>
    <w:rsid w:val="00C11E41"/>
    <w:rsid w:val="00C169B8"/>
    <w:rsid w:val="00C218E5"/>
    <w:rsid w:val="00C238C7"/>
    <w:rsid w:val="00C23981"/>
    <w:rsid w:val="00C239C1"/>
    <w:rsid w:val="00C23C3D"/>
    <w:rsid w:val="00C26FDC"/>
    <w:rsid w:val="00C31C0B"/>
    <w:rsid w:val="00C33D27"/>
    <w:rsid w:val="00C35153"/>
    <w:rsid w:val="00C36409"/>
    <w:rsid w:val="00C42256"/>
    <w:rsid w:val="00C422DF"/>
    <w:rsid w:val="00C425A8"/>
    <w:rsid w:val="00C45EA8"/>
    <w:rsid w:val="00C45FE7"/>
    <w:rsid w:val="00C4653C"/>
    <w:rsid w:val="00C468F7"/>
    <w:rsid w:val="00C50688"/>
    <w:rsid w:val="00C61B69"/>
    <w:rsid w:val="00C63B1C"/>
    <w:rsid w:val="00C65832"/>
    <w:rsid w:val="00C71B02"/>
    <w:rsid w:val="00C74CC5"/>
    <w:rsid w:val="00C75D3F"/>
    <w:rsid w:val="00C765DE"/>
    <w:rsid w:val="00C777F2"/>
    <w:rsid w:val="00C840CE"/>
    <w:rsid w:val="00C87E6C"/>
    <w:rsid w:val="00C907F7"/>
    <w:rsid w:val="00C912CF"/>
    <w:rsid w:val="00C93635"/>
    <w:rsid w:val="00C93A78"/>
    <w:rsid w:val="00C94A07"/>
    <w:rsid w:val="00C95E36"/>
    <w:rsid w:val="00CA0311"/>
    <w:rsid w:val="00CA37DE"/>
    <w:rsid w:val="00CA3F03"/>
    <w:rsid w:val="00CA433F"/>
    <w:rsid w:val="00CA4D71"/>
    <w:rsid w:val="00CA6BA2"/>
    <w:rsid w:val="00CB1A07"/>
    <w:rsid w:val="00CC2320"/>
    <w:rsid w:val="00CC2D38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2D66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25881"/>
    <w:rsid w:val="00D27EA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41D"/>
    <w:rsid w:val="00D7052B"/>
    <w:rsid w:val="00D7076A"/>
    <w:rsid w:val="00D715E1"/>
    <w:rsid w:val="00D83D6D"/>
    <w:rsid w:val="00D840B6"/>
    <w:rsid w:val="00D87E33"/>
    <w:rsid w:val="00DA1200"/>
    <w:rsid w:val="00DA2EE9"/>
    <w:rsid w:val="00DA6E04"/>
    <w:rsid w:val="00DB271D"/>
    <w:rsid w:val="00DB2B9A"/>
    <w:rsid w:val="00DB31B3"/>
    <w:rsid w:val="00DB3381"/>
    <w:rsid w:val="00DB63BE"/>
    <w:rsid w:val="00DB6DA8"/>
    <w:rsid w:val="00DC1492"/>
    <w:rsid w:val="00DC499F"/>
    <w:rsid w:val="00DC586B"/>
    <w:rsid w:val="00DC5C7A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346"/>
    <w:rsid w:val="00DF6D97"/>
    <w:rsid w:val="00E00DFA"/>
    <w:rsid w:val="00E026BA"/>
    <w:rsid w:val="00E039A0"/>
    <w:rsid w:val="00E10E0F"/>
    <w:rsid w:val="00E13D0B"/>
    <w:rsid w:val="00E13DC7"/>
    <w:rsid w:val="00E15DDA"/>
    <w:rsid w:val="00E171AF"/>
    <w:rsid w:val="00E2193C"/>
    <w:rsid w:val="00E21C8F"/>
    <w:rsid w:val="00E247F1"/>
    <w:rsid w:val="00E24BFB"/>
    <w:rsid w:val="00E27702"/>
    <w:rsid w:val="00E308F2"/>
    <w:rsid w:val="00E3188E"/>
    <w:rsid w:val="00E33C04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47E35"/>
    <w:rsid w:val="00E50319"/>
    <w:rsid w:val="00E53FF8"/>
    <w:rsid w:val="00E557C7"/>
    <w:rsid w:val="00E56316"/>
    <w:rsid w:val="00E60497"/>
    <w:rsid w:val="00E608C7"/>
    <w:rsid w:val="00E71C9E"/>
    <w:rsid w:val="00E72D53"/>
    <w:rsid w:val="00E74769"/>
    <w:rsid w:val="00E75F10"/>
    <w:rsid w:val="00E7749C"/>
    <w:rsid w:val="00E80C26"/>
    <w:rsid w:val="00E8319D"/>
    <w:rsid w:val="00E84369"/>
    <w:rsid w:val="00E8695F"/>
    <w:rsid w:val="00E8745F"/>
    <w:rsid w:val="00E92724"/>
    <w:rsid w:val="00E9293E"/>
    <w:rsid w:val="00E94020"/>
    <w:rsid w:val="00E95596"/>
    <w:rsid w:val="00E95DD3"/>
    <w:rsid w:val="00E96BB8"/>
    <w:rsid w:val="00E96D5B"/>
    <w:rsid w:val="00EA3467"/>
    <w:rsid w:val="00EA4971"/>
    <w:rsid w:val="00EB6B2C"/>
    <w:rsid w:val="00EB7023"/>
    <w:rsid w:val="00EC0DD3"/>
    <w:rsid w:val="00EC3B4D"/>
    <w:rsid w:val="00EC788E"/>
    <w:rsid w:val="00ED1D33"/>
    <w:rsid w:val="00ED1ED9"/>
    <w:rsid w:val="00ED238B"/>
    <w:rsid w:val="00ED5C40"/>
    <w:rsid w:val="00ED6666"/>
    <w:rsid w:val="00EE23A6"/>
    <w:rsid w:val="00EE31D6"/>
    <w:rsid w:val="00EE3AE7"/>
    <w:rsid w:val="00EE7597"/>
    <w:rsid w:val="00EF2B26"/>
    <w:rsid w:val="00EF38C0"/>
    <w:rsid w:val="00EF4BB2"/>
    <w:rsid w:val="00EF4E70"/>
    <w:rsid w:val="00EF5A7F"/>
    <w:rsid w:val="00EF6E32"/>
    <w:rsid w:val="00F00DFC"/>
    <w:rsid w:val="00F01F8F"/>
    <w:rsid w:val="00F023AE"/>
    <w:rsid w:val="00F13761"/>
    <w:rsid w:val="00F14A1F"/>
    <w:rsid w:val="00F14BD0"/>
    <w:rsid w:val="00F162B9"/>
    <w:rsid w:val="00F1650E"/>
    <w:rsid w:val="00F16A1C"/>
    <w:rsid w:val="00F17046"/>
    <w:rsid w:val="00F225F4"/>
    <w:rsid w:val="00F231ED"/>
    <w:rsid w:val="00F27F8E"/>
    <w:rsid w:val="00F31885"/>
    <w:rsid w:val="00F31966"/>
    <w:rsid w:val="00F3222A"/>
    <w:rsid w:val="00F35757"/>
    <w:rsid w:val="00F41873"/>
    <w:rsid w:val="00F41936"/>
    <w:rsid w:val="00F453D5"/>
    <w:rsid w:val="00F45452"/>
    <w:rsid w:val="00F470E8"/>
    <w:rsid w:val="00F5039E"/>
    <w:rsid w:val="00F52C55"/>
    <w:rsid w:val="00F55583"/>
    <w:rsid w:val="00F556BB"/>
    <w:rsid w:val="00F55D07"/>
    <w:rsid w:val="00F573B4"/>
    <w:rsid w:val="00F60C8B"/>
    <w:rsid w:val="00F62783"/>
    <w:rsid w:val="00F6357F"/>
    <w:rsid w:val="00F66CEC"/>
    <w:rsid w:val="00F67A69"/>
    <w:rsid w:val="00F67B73"/>
    <w:rsid w:val="00F70D76"/>
    <w:rsid w:val="00F724A6"/>
    <w:rsid w:val="00F724F4"/>
    <w:rsid w:val="00F72B66"/>
    <w:rsid w:val="00F73C59"/>
    <w:rsid w:val="00F741A9"/>
    <w:rsid w:val="00F74793"/>
    <w:rsid w:val="00F75182"/>
    <w:rsid w:val="00F75ED9"/>
    <w:rsid w:val="00F76694"/>
    <w:rsid w:val="00F801E5"/>
    <w:rsid w:val="00F84DFC"/>
    <w:rsid w:val="00F906AA"/>
    <w:rsid w:val="00F91EDE"/>
    <w:rsid w:val="00F92CAD"/>
    <w:rsid w:val="00F93D59"/>
    <w:rsid w:val="00F94850"/>
    <w:rsid w:val="00F9706A"/>
    <w:rsid w:val="00F972F8"/>
    <w:rsid w:val="00FA0808"/>
    <w:rsid w:val="00FA09A6"/>
    <w:rsid w:val="00FA1682"/>
    <w:rsid w:val="00FA7313"/>
    <w:rsid w:val="00FA7FC9"/>
    <w:rsid w:val="00FB0278"/>
    <w:rsid w:val="00FB03E6"/>
    <w:rsid w:val="00FB1486"/>
    <w:rsid w:val="00FB3B9F"/>
    <w:rsid w:val="00FB5861"/>
    <w:rsid w:val="00FB5D59"/>
    <w:rsid w:val="00FB6DAD"/>
    <w:rsid w:val="00FC1355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00E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00E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55F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017CC5" w:rsidP="00017CC5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017CC5" w:rsidP="00017CC5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3D1529" w:rsidRDefault="00017CC5" w:rsidP="00017CC5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B2AC9F91EA4B4EB9B7F679EA946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725C-4160-4349-A1E7-17367DCC90E8}"/>
      </w:docPartPr>
      <w:docPartBody>
        <w:p w:rsidR="003D1529" w:rsidRDefault="00017CC5" w:rsidP="00017CC5">
          <w:pPr>
            <w:pStyle w:val="9FB2AC9F91EA4B4EB9B7F679EA94631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19A8D85B0614ACC9D7E076A89EFB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626C1-C92B-47D1-B4D8-8698DEF0DBCC}"/>
      </w:docPartPr>
      <w:docPartBody>
        <w:p w:rsidR="007D0D8E" w:rsidRDefault="00017CC5" w:rsidP="00017CC5">
          <w:pPr>
            <w:pStyle w:val="119A8D85B0614ACC9D7E076A89EFB737"/>
          </w:pPr>
          <w:r w:rsidRPr="009D3BA7">
            <w:rPr>
              <w:rFonts w:ascii="Arial" w:hAnsi="Arial"/>
              <w:color w:val="FF0000"/>
              <w:sz w:val="20"/>
            </w:rPr>
            <w:t>[</w:t>
          </w:r>
          <w:r>
            <w:rPr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177E0B3B274414C909C3DEF65B8E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529A0-2E8D-47B4-9A38-F5CD12A89809}"/>
      </w:docPartPr>
      <w:docPartBody>
        <w:p w:rsidR="007D0D8E" w:rsidRDefault="00017CC5" w:rsidP="00017CC5">
          <w:pPr>
            <w:pStyle w:val="C177E0B3B274414C909C3DEF65B8EB6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50B21A45A2B4C92A9552A6305DD8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14243-48D5-4D1C-87D1-53CEAAB1FE48}"/>
      </w:docPartPr>
      <w:docPartBody>
        <w:p w:rsidR="007D0D8E" w:rsidRDefault="00017CC5" w:rsidP="00017CC5">
          <w:pPr>
            <w:pStyle w:val="C50B21A45A2B4C92A9552A6305DD8BAA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B42412E45824146A00D3F40D4DE7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BD5FF-0E94-4BEC-954C-9019E3A2C884}"/>
      </w:docPartPr>
      <w:docPartBody>
        <w:p w:rsidR="007D0D8E" w:rsidRDefault="00017CC5" w:rsidP="00017CC5">
          <w:pPr>
            <w:pStyle w:val="6B42412E45824146A00D3F40D4DE7960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3D1F0D2C0FB486681EFE9E631322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B9330-B65B-4B44-8818-905DCB371A2F}"/>
      </w:docPartPr>
      <w:docPartBody>
        <w:p w:rsidR="007D0D8E" w:rsidRDefault="00017CC5" w:rsidP="00017CC5">
          <w:pPr>
            <w:pStyle w:val="73D1F0D2C0FB486681EFE9E631322B31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B38204DFE52A4B878C7D573463148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7C6AC-25D0-4CDC-BEC6-8954A9AFF364}"/>
      </w:docPartPr>
      <w:docPartBody>
        <w:p w:rsidR="007D0D8E" w:rsidRDefault="00017CC5" w:rsidP="00017CC5">
          <w:pPr>
            <w:pStyle w:val="B38204DFE52A4B878C7D5734631480BE"/>
          </w:pPr>
          <w:r w:rsidRPr="009D3BA7">
            <w:rPr>
              <w:rStyle w:val="PlaceholderText"/>
              <w:rFonts w:ascii="Arial" w:hAnsi="Arial"/>
              <w:sz w:val="20"/>
            </w:rPr>
            <w:t>__</w:t>
          </w:r>
          <w:r w:rsidRPr="009D3BA7">
            <w:rPr>
              <w:rStyle w:val="PlaceholderText"/>
            </w:rPr>
            <w:t>_____</w:t>
          </w:r>
          <w:r w:rsidRPr="009D3BA7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4E3D77CA78964FF7BBAD56EC3E5E2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FB6D7-A076-467E-A659-1E0448F8FEEE}"/>
      </w:docPartPr>
      <w:docPartBody>
        <w:p w:rsidR="007D0D8E" w:rsidRDefault="00017CC5" w:rsidP="00017CC5">
          <w:pPr>
            <w:pStyle w:val="4E3D77CA78964FF7BBAD56EC3E5E2CFC"/>
          </w:pPr>
          <w:r w:rsidRPr="009D3BA7">
            <w:rPr>
              <w:rStyle w:val="PlaceholderText"/>
            </w:rPr>
            <w:t>__</w:t>
          </w:r>
          <w:r w:rsidRPr="009D3BA7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7360B5BFC81C4B0DA261F981B8084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84516-B04B-4CD3-8FF4-91E98442A776}"/>
      </w:docPartPr>
      <w:docPartBody>
        <w:p w:rsidR="007D0D8E" w:rsidRDefault="00017CC5" w:rsidP="00017CC5">
          <w:pPr>
            <w:pStyle w:val="7360B5BFC81C4B0DA261F981B80848C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0AEF41B349641378BEBF7AD40BB5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B665F-FF98-41AD-9495-2A017B96C3B1}"/>
      </w:docPartPr>
      <w:docPartBody>
        <w:p w:rsidR="00251944" w:rsidRDefault="00017CC5" w:rsidP="00017CC5">
          <w:pPr>
            <w:pStyle w:val="C0AEF41B349641378BEBF7AD40BB52C5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3E1F11"/>
    <w:multiLevelType w:val="multilevel"/>
    <w:tmpl w:val="310A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0"/>
  </w:num>
  <w:num w:numId="2" w16cid:durableId="593324931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7CC5"/>
    <w:rsid w:val="000746FA"/>
    <w:rsid w:val="000805B9"/>
    <w:rsid w:val="000B2CDE"/>
    <w:rsid w:val="000E4E0D"/>
    <w:rsid w:val="00171510"/>
    <w:rsid w:val="00251944"/>
    <w:rsid w:val="002557D1"/>
    <w:rsid w:val="002A3AB1"/>
    <w:rsid w:val="002D38C3"/>
    <w:rsid w:val="002D42F1"/>
    <w:rsid w:val="002E775A"/>
    <w:rsid w:val="003063D8"/>
    <w:rsid w:val="00324CA2"/>
    <w:rsid w:val="00340B0F"/>
    <w:rsid w:val="00390AFA"/>
    <w:rsid w:val="003D1529"/>
    <w:rsid w:val="00414B95"/>
    <w:rsid w:val="00436F73"/>
    <w:rsid w:val="004642BB"/>
    <w:rsid w:val="004A6334"/>
    <w:rsid w:val="004D6F33"/>
    <w:rsid w:val="00593286"/>
    <w:rsid w:val="005B1A45"/>
    <w:rsid w:val="005E73B8"/>
    <w:rsid w:val="00630F4A"/>
    <w:rsid w:val="00635922"/>
    <w:rsid w:val="00676184"/>
    <w:rsid w:val="007160C3"/>
    <w:rsid w:val="007D0D8E"/>
    <w:rsid w:val="008A3091"/>
    <w:rsid w:val="008C260F"/>
    <w:rsid w:val="008F7BBD"/>
    <w:rsid w:val="00930B0E"/>
    <w:rsid w:val="00963563"/>
    <w:rsid w:val="009E3785"/>
    <w:rsid w:val="00A41E82"/>
    <w:rsid w:val="00A71509"/>
    <w:rsid w:val="00A96924"/>
    <w:rsid w:val="00B05B07"/>
    <w:rsid w:val="00B91547"/>
    <w:rsid w:val="00B9659F"/>
    <w:rsid w:val="00BB35C7"/>
    <w:rsid w:val="00BE4A44"/>
    <w:rsid w:val="00C27C96"/>
    <w:rsid w:val="00C30EF4"/>
    <w:rsid w:val="00C44C66"/>
    <w:rsid w:val="00CD004A"/>
    <w:rsid w:val="00CE2061"/>
    <w:rsid w:val="00D126EA"/>
    <w:rsid w:val="00D7076A"/>
    <w:rsid w:val="00E96BB8"/>
    <w:rsid w:val="00ED2833"/>
    <w:rsid w:val="00EF38C0"/>
    <w:rsid w:val="00F078CB"/>
    <w:rsid w:val="00F2386C"/>
    <w:rsid w:val="00F63C1D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7CC5"/>
    <w:rPr>
      <w:color w:val="808080"/>
    </w:rPr>
  </w:style>
  <w:style w:type="paragraph" w:customStyle="1" w:styleId="119A8D85B0614ACC9D7E076A89EFB737">
    <w:name w:val="119A8D85B0614ACC9D7E076A89EFB737"/>
    <w:rsid w:val="00017CC5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017CC5"/>
    <w:rPr>
      <w:rFonts w:eastAsiaTheme="minorHAnsi"/>
      <w:lang w:eastAsia="en-US"/>
    </w:rPr>
  </w:style>
  <w:style w:type="paragraph" w:customStyle="1" w:styleId="C177E0B3B274414C909C3DEF65B8EB62">
    <w:name w:val="C177E0B3B274414C909C3DEF65B8EB62"/>
    <w:rsid w:val="00017CC5"/>
    <w:rPr>
      <w:rFonts w:eastAsiaTheme="minorHAnsi"/>
      <w:lang w:eastAsia="en-US"/>
    </w:rPr>
  </w:style>
  <w:style w:type="paragraph" w:customStyle="1" w:styleId="C0AEF41B349641378BEBF7AD40BB52C51">
    <w:name w:val="C0AEF41B349641378BEBF7AD40BB52C51"/>
    <w:rsid w:val="00017CC5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017CC5"/>
    <w:rPr>
      <w:rFonts w:eastAsiaTheme="minorHAnsi"/>
      <w:lang w:eastAsia="en-US"/>
    </w:rPr>
  </w:style>
  <w:style w:type="paragraph" w:customStyle="1" w:styleId="C50B21A45A2B4C92A9552A6305DD8BAA">
    <w:name w:val="C50B21A45A2B4C92A9552A6305DD8BAA"/>
    <w:rsid w:val="00017CC5"/>
    <w:rPr>
      <w:rFonts w:eastAsiaTheme="minorHAnsi"/>
      <w:lang w:eastAsia="en-US"/>
    </w:rPr>
  </w:style>
  <w:style w:type="paragraph" w:customStyle="1" w:styleId="6B42412E45824146A00D3F40D4DE7960">
    <w:name w:val="6B42412E45824146A00D3F40D4DE7960"/>
    <w:rsid w:val="00017CC5"/>
    <w:rPr>
      <w:rFonts w:eastAsiaTheme="minorHAnsi"/>
      <w:lang w:eastAsia="en-US"/>
    </w:rPr>
  </w:style>
  <w:style w:type="paragraph" w:customStyle="1" w:styleId="73D1F0D2C0FB486681EFE9E631322B31">
    <w:name w:val="73D1F0D2C0FB486681EFE9E631322B31"/>
    <w:rsid w:val="00017CC5"/>
    <w:rPr>
      <w:rFonts w:eastAsiaTheme="minorHAnsi"/>
      <w:lang w:eastAsia="en-US"/>
    </w:rPr>
  </w:style>
  <w:style w:type="paragraph" w:customStyle="1" w:styleId="B38204DFE52A4B878C7D5734631480BE">
    <w:name w:val="B38204DFE52A4B878C7D5734631480BE"/>
    <w:rsid w:val="00017CC5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017CC5"/>
    <w:rPr>
      <w:rFonts w:eastAsiaTheme="minorHAnsi"/>
      <w:lang w:eastAsia="en-US"/>
    </w:rPr>
  </w:style>
  <w:style w:type="paragraph" w:customStyle="1" w:styleId="4E3D77CA78964FF7BBAD56EC3E5E2CFC">
    <w:name w:val="4E3D77CA78964FF7BBAD56EC3E5E2CFC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7360B5BFC81C4B0DA261F981B80848C2">
    <w:name w:val="7360B5BFC81C4B0DA261F981B80848C2"/>
    <w:rsid w:val="00017CC5"/>
    <w:rPr>
      <w:rFonts w:eastAsiaTheme="minorHAnsi"/>
      <w:lang w:eastAsia="en-US"/>
    </w:rPr>
  </w:style>
  <w:style w:type="paragraph" w:customStyle="1" w:styleId="9FB2AC9F91EA4B4EB9B7F679EA946314">
    <w:name w:val="9FB2AC9F91EA4B4EB9B7F679EA946314"/>
    <w:rsid w:val="00017CC5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http://purl.org/dc/dcmitype/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73EB45-BF83-4CD2-936F-F5F8A3453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2</Pages>
  <Words>2684</Words>
  <Characters>1531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989</cp:revision>
  <dcterms:created xsi:type="dcterms:W3CDTF">2024-10-17T11:41:00Z</dcterms:created>
  <dcterms:modified xsi:type="dcterms:W3CDTF">2025-12-08T11:02:00Z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